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697B" w:rsidRPr="00A2697B" w:rsidRDefault="00A2697B" w:rsidP="00A2697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</w:t>
      </w:r>
      <w:r w:rsidR="00E66E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8A3E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</w:t>
      </w:r>
      <w:r w:rsidR="00116A4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8A3E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23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116A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</w:t>
      </w:r>
      <w:r w:rsidR="00E66ED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</w:t>
      </w:r>
      <w:r w:rsidR="00116A4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</w:t>
      </w:r>
      <w:r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</w:t>
      </w:r>
      <w:r w:rsidR="008A3E7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3237BF" w:rsidRDefault="003237BF" w:rsidP="00AD33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6B0174" w:rsidRDefault="006B0174" w:rsidP="00AD33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90F4E" w:rsidRPr="00490F4E" w:rsidRDefault="00490F4E" w:rsidP="00AD33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D339E" w:rsidRPr="00490F4E" w:rsidRDefault="00AD339E" w:rsidP="00AD339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90F4E" w:rsidRDefault="00490F4E" w:rsidP="00490F4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90F4E" w:rsidRDefault="00490F4E" w:rsidP="00490F4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90F4E" w:rsidRPr="00490F4E" w:rsidRDefault="00490F4E" w:rsidP="00490F4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2D5347" w:rsidRDefault="00F37DBB" w:rsidP="00490F4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2697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A035F1" w:rsidRPr="00A2697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A035F1" w:rsidRPr="00A2697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  <w:t>z Basenu Miejskiego w Pionkach</w:t>
      </w:r>
    </w:p>
    <w:p w:rsidR="00AD339E" w:rsidRDefault="00AD339E" w:rsidP="00577D5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490F4E" w:rsidRDefault="00490F4E" w:rsidP="00577D5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237BF" w:rsidRDefault="003237BF" w:rsidP="00577D5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577D54" w:rsidRPr="00577D54" w:rsidRDefault="00CA2803" w:rsidP="00577D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sprawozdań  Nr: </w:t>
      </w:r>
      <w:bookmarkStart w:id="0" w:name="_Hlk507149535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SB/</w:t>
      </w:r>
      <w:r w:rsidR="00F902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8A3E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552</w:t>
      </w:r>
      <w:bookmarkStart w:id="1" w:name="_GoBack"/>
      <w:bookmarkEnd w:id="1"/>
      <w:r w:rsidR="008A3E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F902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8A3E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/201</w:t>
      </w:r>
      <w:r w:rsidR="00F902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E66ED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End w:id="0"/>
      <w:r w:rsidR="008B70F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 w:rsidR="008A3E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24</w:t>
      </w:r>
      <w:r w:rsidR="00DE2BA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  <w:r w:rsidR="00F902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8A3E7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DE2BA5" w:rsidRPr="002D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</w:t>
      </w:r>
      <w:r w:rsidR="00F902D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</w:t>
      </w:r>
      <w:r w:rsidR="00DE2BA5" w:rsidRPr="002D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r.</w:t>
      </w:r>
    </w:p>
    <w:p w:rsidR="003237BF" w:rsidRDefault="003237BF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3237BF" w:rsidRPr="00F25695" w:rsidRDefault="003237BF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2D5347" w:rsidRPr="002951E2" w:rsidRDefault="002D5347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podstawie </w:t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uzyskanych wyników 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badań</w:t>
      </w:r>
      <w:r w:rsidR="008B70F7"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próbek wody pobranych w dniu </w:t>
      </w:r>
      <w:r w:rsidR="00C1718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8A3E7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22</w:t>
      </w:r>
      <w:r w:rsidR="00CA280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F902D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</w:t>
      </w:r>
      <w:r w:rsidR="008A3E7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</w:t>
      </w:r>
      <w:r w:rsidR="00F902D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r. :</w:t>
      </w:r>
    </w:p>
    <w:p w:rsidR="003237BF" w:rsidRPr="00F25695" w:rsidRDefault="003237BF" w:rsidP="00577D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3237BF" w:rsidRPr="003E513C" w:rsidRDefault="00ED5BF1" w:rsidP="00B9408E">
      <w:pPr>
        <w:pStyle w:val="Tekstpodstawowy2"/>
        <w:jc w:val="both"/>
        <w:rPr>
          <w:b w:val="0"/>
          <w:bCs w:val="0"/>
          <w:sz w:val="24"/>
        </w:rPr>
      </w:pPr>
      <w:r w:rsidRPr="00A2697B">
        <w:rPr>
          <w:sz w:val="24"/>
        </w:rPr>
        <w:t>- sprawozdanie z badań nr</w:t>
      </w:r>
      <w:r w:rsidRPr="00E66ED6">
        <w:rPr>
          <w:sz w:val="24"/>
        </w:rPr>
        <w:t xml:space="preserve">: </w:t>
      </w:r>
      <w:r w:rsidR="008A3E7E" w:rsidRPr="008A3E7E">
        <w:rPr>
          <w:sz w:val="24"/>
        </w:rPr>
        <w:t>SB/0</w:t>
      </w:r>
      <w:r w:rsidR="008A3E7E" w:rsidRPr="008A3E7E">
        <w:rPr>
          <w:bCs w:val="0"/>
          <w:sz w:val="24"/>
        </w:rPr>
        <w:t>5522</w:t>
      </w:r>
      <w:r w:rsidR="008A3E7E" w:rsidRPr="008A3E7E">
        <w:rPr>
          <w:sz w:val="24"/>
        </w:rPr>
        <w:t>/0</w:t>
      </w:r>
      <w:r w:rsidR="008A3E7E" w:rsidRPr="008A3E7E">
        <w:rPr>
          <w:bCs w:val="0"/>
          <w:sz w:val="24"/>
        </w:rPr>
        <w:t>1</w:t>
      </w:r>
      <w:r w:rsidR="008A3E7E" w:rsidRPr="008A3E7E">
        <w:rPr>
          <w:sz w:val="24"/>
        </w:rPr>
        <w:t>/2018</w:t>
      </w:r>
      <w:r w:rsidR="008A3E7E">
        <w:rPr>
          <w:sz w:val="24"/>
        </w:rPr>
        <w:t xml:space="preserve"> </w:t>
      </w:r>
      <w:r w:rsidR="00201752" w:rsidRPr="00A2697B">
        <w:rPr>
          <w:bCs w:val="0"/>
          <w:sz w:val="24"/>
        </w:rPr>
        <w:t>dot. wody z niecki basenowej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839"/>
        <w:gridCol w:w="1133"/>
        <w:gridCol w:w="1250"/>
        <w:gridCol w:w="1335"/>
        <w:gridCol w:w="1686"/>
        <w:gridCol w:w="1824"/>
      </w:tblGrid>
      <w:tr w:rsidR="00B373CC" w:rsidTr="00560D42">
        <w:tc>
          <w:tcPr>
            <w:tcW w:w="1839" w:type="dxa"/>
          </w:tcPr>
          <w:p w:rsidR="00B373CC" w:rsidRPr="00A2697B" w:rsidRDefault="00B373CC" w:rsidP="00560D42">
            <w:pPr>
              <w:jc w:val="center"/>
              <w:rPr>
                <w:b/>
              </w:rPr>
            </w:pPr>
            <w:r w:rsidRPr="00A2697B">
              <w:rPr>
                <w:b/>
              </w:rPr>
              <w:t>Parametr</w:t>
            </w:r>
          </w:p>
        </w:tc>
        <w:tc>
          <w:tcPr>
            <w:tcW w:w="1133" w:type="dxa"/>
          </w:tcPr>
          <w:p w:rsidR="00B373CC" w:rsidRPr="00A2697B" w:rsidRDefault="00B373CC" w:rsidP="00560D42">
            <w:pPr>
              <w:jc w:val="center"/>
              <w:rPr>
                <w:b/>
              </w:rPr>
            </w:pPr>
            <w:r w:rsidRPr="00A2697B">
              <w:rPr>
                <w:b/>
              </w:rPr>
              <w:t>Jednostka</w:t>
            </w:r>
          </w:p>
        </w:tc>
        <w:tc>
          <w:tcPr>
            <w:tcW w:w="1250" w:type="dxa"/>
          </w:tcPr>
          <w:p w:rsidR="00B373CC" w:rsidRPr="00A2697B" w:rsidRDefault="00B373CC" w:rsidP="00560D42">
            <w:pPr>
              <w:jc w:val="center"/>
              <w:rPr>
                <w:b/>
              </w:rPr>
            </w:pPr>
            <w:r w:rsidRPr="00A2697B">
              <w:rPr>
                <w:b/>
              </w:rPr>
              <w:t>Wynik</w:t>
            </w:r>
          </w:p>
        </w:tc>
        <w:tc>
          <w:tcPr>
            <w:tcW w:w="1335" w:type="dxa"/>
          </w:tcPr>
          <w:p w:rsidR="00B373CC" w:rsidRPr="00A2697B" w:rsidRDefault="00B373CC" w:rsidP="00560D42">
            <w:pPr>
              <w:jc w:val="center"/>
              <w:rPr>
                <w:b/>
              </w:rPr>
            </w:pPr>
            <w:r w:rsidRPr="00A2697B">
              <w:rPr>
                <w:b/>
              </w:rPr>
              <w:t>Niepewność</w:t>
            </w:r>
          </w:p>
        </w:tc>
        <w:tc>
          <w:tcPr>
            <w:tcW w:w="1686" w:type="dxa"/>
          </w:tcPr>
          <w:p w:rsidR="00B373CC" w:rsidRPr="00A2697B" w:rsidRDefault="00B373CC" w:rsidP="00560D42">
            <w:pPr>
              <w:jc w:val="center"/>
              <w:rPr>
                <w:b/>
              </w:rPr>
            </w:pPr>
            <w:r w:rsidRPr="00A2697B">
              <w:rPr>
                <w:b/>
              </w:rPr>
              <w:t>Najwyższa dopuszczalna wartość</w:t>
            </w:r>
          </w:p>
        </w:tc>
        <w:tc>
          <w:tcPr>
            <w:tcW w:w="1824" w:type="dxa"/>
          </w:tcPr>
          <w:p w:rsidR="00B373CC" w:rsidRPr="00A2697B" w:rsidRDefault="00B373CC" w:rsidP="00560D42">
            <w:pPr>
              <w:jc w:val="center"/>
              <w:rPr>
                <w:b/>
              </w:rPr>
            </w:pPr>
            <w:r w:rsidRPr="00A2697B">
              <w:rPr>
                <w:b/>
              </w:rPr>
              <w:t>Ocena</w:t>
            </w:r>
          </w:p>
        </w:tc>
      </w:tr>
      <w:tr w:rsidR="00B373CC" w:rsidTr="00560D42">
        <w:tc>
          <w:tcPr>
            <w:tcW w:w="1839" w:type="dxa"/>
          </w:tcPr>
          <w:p w:rsidR="00B373CC" w:rsidRPr="00A2697B" w:rsidRDefault="00B373CC" w:rsidP="00560D42">
            <w:pPr>
              <w:jc w:val="center"/>
            </w:pPr>
            <w:r w:rsidRPr="00A2697B">
              <w:t>Chlor wolny</w:t>
            </w:r>
          </w:p>
        </w:tc>
        <w:tc>
          <w:tcPr>
            <w:tcW w:w="1133" w:type="dxa"/>
          </w:tcPr>
          <w:p w:rsidR="00B373CC" w:rsidRPr="00A2697B" w:rsidRDefault="00B373CC" w:rsidP="00560D42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250" w:type="dxa"/>
          </w:tcPr>
          <w:p w:rsidR="00B373CC" w:rsidRPr="00A2697B" w:rsidRDefault="00B373CC" w:rsidP="00560D42">
            <w:pPr>
              <w:jc w:val="center"/>
            </w:pPr>
            <w:r>
              <w:t>0,</w:t>
            </w:r>
            <w:r w:rsidR="008A3E7E">
              <w:t>48</w:t>
            </w:r>
          </w:p>
        </w:tc>
        <w:tc>
          <w:tcPr>
            <w:tcW w:w="1335" w:type="dxa"/>
          </w:tcPr>
          <w:p w:rsidR="00B373CC" w:rsidRPr="00A2697B" w:rsidRDefault="00B373CC" w:rsidP="00560D42">
            <w:pPr>
              <w:jc w:val="center"/>
              <w:rPr>
                <w:b/>
              </w:rPr>
            </w:pPr>
            <w:r>
              <w:t>± 0,</w:t>
            </w:r>
            <w:r w:rsidR="00E8741C">
              <w:t>1</w:t>
            </w:r>
            <w:r w:rsidR="008A3E7E">
              <w:t>0</w:t>
            </w:r>
          </w:p>
        </w:tc>
        <w:tc>
          <w:tcPr>
            <w:tcW w:w="1686" w:type="dxa"/>
          </w:tcPr>
          <w:p w:rsidR="00B373CC" w:rsidRPr="00A2697B" w:rsidRDefault="00B373CC" w:rsidP="00560D42">
            <w:pPr>
              <w:jc w:val="center"/>
              <w:rPr>
                <w:b/>
              </w:rPr>
            </w:pPr>
            <w:r w:rsidRPr="00A2697B">
              <w:t>0,3 – 0,6</w:t>
            </w:r>
          </w:p>
        </w:tc>
        <w:tc>
          <w:tcPr>
            <w:tcW w:w="1824" w:type="dxa"/>
          </w:tcPr>
          <w:p w:rsidR="00B373CC" w:rsidRPr="00A2697B" w:rsidRDefault="00B373CC" w:rsidP="00560D42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E8741C" w:rsidTr="00560D42">
        <w:tc>
          <w:tcPr>
            <w:tcW w:w="1839" w:type="dxa"/>
          </w:tcPr>
          <w:p w:rsidR="00E8741C" w:rsidRDefault="00E8741C" w:rsidP="00E8741C">
            <w:pPr>
              <w:jc w:val="center"/>
            </w:pPr>
            <w:r>
              <w:t>pH</w:t>
            </w:r>
          </w:p>
        </w:tc>
        <w:tc>
          <w:tcPr>
            <w:tcW w:w="1133" w:type="dxa"/>
          </w:tcPr>
          <w:p w:rsidR="00E8741C" w:rsidRDefault="00E8741C" w:rsidP="00E8741C">
            <w:pPr>
              <w:jc w:val="center"/>
            </w:pPr>
            <w:r>
              <w:t>-</w:t>
            </w:r>
          </w:p>
        </w:tc>
        <w:tc>
          <w:tcPr>
            <w:tcW w:w="1250" w:type="dxa"/>
          </w:tcPr>
          <w:p w:rsidR="00E8741C" w:rsidRDefault="00E8741C" w:rsidP="00E8741C">
            <w:pPr>
              <w:jc w:val="center"/>
            </w:pPr>
            <w:r>
              <w:t>6,</w:t>
            </w:r>
            <w:r w:rsidR="00E66ED6">
              <w:t>9</w:t>
            </w:r>
          </w:p>
        </w:tc>
        <w:tc>
          <w:tcPr>
            <w:tcW w:w="1335" w:type="dxa"/>
          </w:tcPr>
          <w:p w:rsidR="00E8741C" w:rsidRDefault="00E8741C" w:rsidP="00E8741C">
            <w:pPr>
              <w:jc w:val="center"/>
            </w:pPr>
            <w:r>
              <w:t>± 0,</w:t>
            </w:r>
            <w:r w:rsidR="00E66ED6">
              <w:t>2</w:t>
            </w:r>
          </w:p>
        </w:tc>
        <w:tc>
          <w:tcPr>
            <w:tcW w:w="1686" w:type="dxa"/>
          </w:tcPr>
          <w:p w:rsidR="00E8741C" w:rsidRDefault="00E8741C" w:rsidP="00E8741C">
            <w:pPr>
              <w:jc w:val="center"/>
            </w:pPr>
            <w:r>
              <w:t>6,5 – 7,6</w:t>
            </w:r>
          </w:p>
        </w:tc>
        <w:tc>
          <w:tcPr>
            <w:tcW w:w="1824" w:type="dxa"/>
          </w:tcPr>
          <w:p w:rsidR="00E8741C" w:rsidRDefault="00E8741C" w:rsidP="00E8741C">
            <w:pPr>
              <w:jc w:val="center"/>
            </w:pPr>
            <w:r>
              <w:t>zgodność</w:t>
            </w:r>
          </w:p>
        </w:tc>
      </w:tr>
      <w:tr w:rsidR="00E8741C" w:rsidTr="00560D42">
        <w:tc>
          <w:tcPr>
            <w:tcW w:w="1839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Chlor związany</w:t>
            </w:r>
          </w:p>
        </w:tc>
        <w:tc>
          <w:tcPr>
            <w:tcW w:w="1133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mg/l</w:t>
            </w:r>
          </w:p>
        </w:tc>
        <w:tc>
          <w:tcPr>
            <w:tcW w:w="1250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r>
              <w:t>0,</w:t>
            </w:r>
            <w:r w:rsidR="008A3E7E">
              <w:t>11</w:t>
            </w:r>
          </w:p>
        </w:tc>
        <w:tc>
          <w:tcPr>
            <w:tcW w:w="1335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r>
              <w:t>± 0,0</w:t>
            </w:r>
            <w:r w:rsidR="008A3E7E">
              <w:t>4</w:t>
            </w:r>
          </w:p>
        </w:tc>
        <w:tc>
          <w:tcPr>
            <w:tcW w:w="1686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0,3</w:t>
            </w:r>
          </w:p>
        </w:tc>
        <w:tc>
          <w:tcPr>
            <w:tcW w:w="1824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E8741C" w:rsidTr="00560D42">
        <w:tc>
          <w:tcPr>
            <w:tcW w:w="1839" w:type="dxa"/>
          </w:tcPr>
          <w:p w:rsidR="00E8741C" w:rsidRPr="00A2697B" w:rsidRDefault="00E8741C" w:rsidP="00E8741C">
            <w:pPr>
              <w:jc w:val="center"/>
            </w:pPr>
          </w:p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Potencjał redox</w:t>
            </w:r>
          </w:p>
        </w:tc>
        <w:tc>
          <w:tcPr>
            <w:tcW w:w="1133" w:type="dxa"/>
          </w:tcPr>
          <w:p w:rsidR="00E8741C" w:rsidRPr="00A2697B" w:rsidRDefault="00E8741C" w:rsidP="00E8741C">
            <w:pPr>
              <w:jc w:val="center"/>
            </w:pPr>
          </w:p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mV</w:t>
            </w:r>
          </w:p>
        </w:tc>
        <w:tc>
          <w:tcPr>
            <w:tcW w:w="1250" w:type="dxa"/>
          </w:tcPr>
          <w:p w:rsidR="00E8741C" w:rsidRPr="00A2697B" w:rsidRDefault="00E8741C" w:rsidP="00E8741C">
            <w:pPr>
              <w:jc w:val="center"/>
            </w:pPr>
          </w:p>
          <w:p w:rsidR="00E8741C" w:rsidRPr="00E8741C" w:rsidRDefault="00E66ED6" w:rsidP="00E8741C">
            <w:pPr>
              <w:jc w:val="center"/>
            </w:pPr>
            <w:r>
              <w:t>7</w:t>
            </w:r>
            <w:r w:rsidR="008A3E7E">
              <w:t>49</w:t>
            </w:r>
          </w:p>
        </w:tc>
        <w:tc>
          <w:tcPr>
            <w:tcW w:w="1335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</w:p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± 30</w:t>
            </w:r>
          </w:p>
        </w:tc>
        <w:tc>
          <w:tcPr>
            <w:tcW w:w="1686" w:type="dxa"/>
          </w:tcPr>
          <w:p w:rsidR="00E8741C" w:rsidRPr="00A2697B" w:rsidRDefault="00E8741C" w:rsidP="00E8741C">
            <w:pPr>
              <w:jc w:val="center"/>
            </w:pPr>
            <w:r w:rsidRPr="00A2697B">
              <w:t xml:space="preserve">min 750 </w:t>
            </w:r>
            <w:r w:rsidRPr="00A2697B">
              <w:br/>
              <w:t>przy pH 6,5-7,3</w:t>
            </w:r>
          </w:p>
          <w:p w:rsidR="00E8741C" w:rsidRPr="00A2697B" w:rsidRDefault="00E8741C" w:rsidP="00E8741C">
            <w:pPr>
              <w:jc w:val="center"/>
            </w:pPr>
            <w:r w:rsidRPr="00A2697B">
              <w:t xml:space="preserve">oraz min 770 </w:t>
            </w:r>
          </w:p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przy pH 7,3-7,6</w:t>
            </w:r>
          </w:p>
        </w:tc>
        <w:tc>
          <w:tcPr>
            <w:tcW w:w="1824" w:type="dxa"/>
          </w:tcPr>
          <w:p w:rsidR="00E8741C" w:rsidRPr="00A2697B" w:rsidRDefault="00E8741C" w:rsidP="00E8741C">
            <w:pPr>
              <w:jc w:val="center"/>
            </w:pPr>
          </w:p>
          <w:p w:rsidR="00E8741C" w:rsidRPr="00A2697B" w:rsidRDefault="008A3E7E" w:rsidP="00E8741C">
            <w:pPr>
              <w:jc w:val="center"/>
            </w:pPr>
            <w:r>
              <w:t>ni</w:t>
            </w:r>
            <w:r w:rsidR="00303ACC">
              <w:t>ez</w:t>
            </w:r>
            <w:r w:rsidR="00E8741C" w:rsidRPr="00A2697B">
              <w:t>godność</w:t>
            </w:r>
          </w:p>
        </w:tc>
      </w:tr>
      <w:tr w:rsidR="00E8741C" w:rsidTr="00560D42">
        <w:tc>
          <w:tcPr>
            <w:tcW w:w="1839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Pseudomonas aeruginosa</w:t>
            </w:r>
          </w:p>
        </w:tc>
        <w:tc>
          <w:tcPr>
            <w:tcW w:w="1133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jtk/100ml</w:t>
            </w:r>
          </w:p>
        </w:tc>
        <w:tc>
          <w:tcPr>
            <w:tcW w:w="1250" w:type="dxa"/>
          </w:tcPr>
          <w:p w:rsidR="00E8741C" w:rsidRPr="00A2697B" w:rsidRDefault="00E8741C" w:rsidP="00E8741C">
            <w:pPr>
              <w:jc w:val="center"/>
            </w:pPr>
            <w:r w:rsidRPr="00A2697B">
              <w:t>0</w:t>
            </w:r>
          </w:p>
        </w:tc>
        <w:tc>
          <w:tcPr>
            <w:tcW w:w="1335" w:type="dxa"/>
          </w:tcPr>
          <w:p w:rsidR="00E8741C" w:rsidRPr="00A2697B" w:rsidRDefault="00E8741C" w:rsidP="00E8741C">
            <w:pPr>
              <w:jc w:val="center"/>
            </w:pPr>
            <w:r w:rsidRPr="00A2697B">
              <w:t>-</w:t>
            </w:r>
          </w:p>
        </w:tc>
        <w:tc>
          <w:tcPr>
            <w:tcW w:w="1686" w:type="dxa"/>
          </w:tcPr>
          <w:p w:rsidR="00E8741C" w:rsidRPr="00A2697B" w:rsidRDefault="00E8741C" w:rsidP="00E8741C">
            <w:pPr>
              <w:jc w:val="center"/>
            </w:pPr>
            <w:r w:rsidRPr="00A2697B">
              <w:t>0</w:t>
            </w:r>
          </w:p>
        </w:tc>
        <w:tc>
          <w:tcPr>
            <w:tcW w:w="1824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  <w:tr w:rsidR="00E8741C" w:rsidTr="00560D42">
        <w:tc>
          <w:tcPr>
            <w:tcW w:w="1839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E. coli</w:t>
            </w:r>
          </w:p>
        </w:tc>
        <w:tc>
          <w:tcPr>
            <w:tcW w:w="1133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jtk/100ml</w:t>
            </w:r>
          </w:p>
        </w:tc>
        <w:tc>
          <w:tcPr>
            <w:tcW w:w="1250" w:type="dxa"/>
          </w:tcPr>
          <w:p w:rsidR="00E8741C" w:rsidRPr="00A2697B" w:rsidRDefault="00E8741C" w:rsidP="00E8741C">
            <w:pPr>
              <w:jc w:val="center"/>
            </w:pPr>
            <w:r w:rsidRPr="00A2697B">
              <w:t>0</w:t>
            </w:r>
          </w:p>
        </w:tc>
        <w:tc>
          <w:tcPr>
            <w:tcW w:w="1335" w:type="dxa"/>
          </w:tcPr>
          <w:p w:rsidR="00E8741C" w:rsidRPr="00A2697B" w:rsidRDefault="00E8741C" w:rsidP="00E8741C">
            <w:pPr>
              <w:jc w:val="center"/>
            </w:pPr>
            <w:r w:rsidRPr="00A2697B">
              <w:t>-</w:t>
            </w:r>
          </w:p>
        </w:tc>
        <w:tc>
          <w:tcPr>
            <w:tcW w:w="1686" w:type="dxa"/>
          </w:tcPr>
          <w:p w:rsidR="00E8741C" w:rsidRPr="00A2697B" w:rsidRDefault="00E8741C" w:rsidP="00E8741C">
            <w:pPr>
              <w:jc w:val="center"/>
            </w:pPr>
            <w:r w:rsidRPr="00A2697B">
              <w:t>0</w:t>
            </w:r>
          </w:p>
        </w:tc>
        <w:tc>
          <w:tcPr>
            <w:tcW w:w="1824" w:type="dxa"/>
          </w:tcPr>
          <w:p w:rsidR="00E8741C" w:rsidRPr="00A2697B" w:rsidRDefault="00E8741C" w:rsidP="00E8741C">
            <w:pPr>
              <w:jc w:val="center"/>
              <w:rPr>
                <w:b/>
              </w:rPr>
            </w:pPr>
            <w:r w:rsidRPr="00A2697B">
              <w:t>zgodność</w:t>
            </w:r>
          </w:p>
        </w:tc>
      </w:tr>
    </w:tbl>
    <w:p w:rsidR="00490F4E" w:rsidRDefault="00490F4E" w:rsidP="00B9408E">
      <w:pPr>
        <w:pStyle w:val="Tekstpodstawowy2"/>
        <w:jc w:val="both"/>
        <w:rPr>
          <w:sz w:val="24"/>
        </w:rPr>
      </w:pPr>
    </w:p>
    <w:p w:rsidR="00427963" w:rsidRDefault="00427963" w:rsidP="007C742B">
      <w:pPr>
        <w:pStyle w:val="Tekstpodstawowy2"/>
        <w:jc w:val="both"/>
        <w:rPr>
          <w:sz w:val="24"/>
        </w:rPr>
      </w:pPr>
    </w:p>
    <w:p w:rsidR="00303ACC" w:rsidRDefault="00303ACC" w:rsidP="007C742B">
      <w:pPr>
        <w:pStyle w:val="Tekstpodstawowy2"/>
        <w:jc w:val="both"/>
        <w:rPr>
          <w:sz w:val="24"/>
        </w:rPr>
      </w:pPr>
    </w:p>
    <w:p w:rsidR="00303ACC" w:rsidRDefault="00303ACC" w:rsidP="007C742B">
      <w:pPr>
        <w:pStyle w:val="Tekstpodstawowy2"/>
        <w:jc w:val="both"/>
        <w:rPr>
          <w:sz w:val="24"/>
        </w:rPr>
      </w:pPr>
    </w:p>
    <w:p w:rsidR="00303ACC" w:rsidRDefault="00303ACC" w:rsidP="007C742B">
      <w:pPr>
        <w:pStyle w:val="Tekstpodstawowy2"/>
        <w:jc w:val="both"/>
        <w:rPr>
          <w:sz w:val="24"/>
        </w:rPr>
      </w:pPr>
    </w:p>
    <w:p w:rsidR="00303ACC" w:rsidRDefault="00303ACC" w:rsidP="007C742B">
      <w:pPr>
        <w:pStyle w:val="Tekstpodstawowy2"/>
        <w:jc w:val="both"/>
        <w:rPr>
          <w:sz w:val="24"/>
        </w:rPr>
      </w:pPr>
    </w:p>
    <w:p w:rsidR="00303ACC" w:rsidRDefault="00303ACC" w:rsidP="007C742B">
      <w:pPr>
        <w:pStyle w:val="Tekstpodstawowy2"/>
        <w:jc w:val="both"/>
        <w:rPr>
          <w:sz w:val="24"/>
        </w:rPr>
      </w:pPr>
    </w:p>
    <w:p w:rsidR="00303ACC" w:rsidRDefault="00303ACC" w:rsidP="007C742B">
      <w:pPr>
        <w:pStyle w:val="Tekstpodstawowy2"/>
        <w:jc w:val="both"/>
        <w:rPr>
          <w:sz w:val="24"/>
        </w:rPr>
      </w:pPr>
    </w:p>
    <w:p w:rsidR="00303ACC" w:rsidRDefault="00303ACC" w:rsidP="007C742B">
      <w:pPr>
        <w:pStyle w:val="Tekstpodstawowy2"/>
        <w:jc w:val="both"/>
        <w:rPr>
          <w:sz w:val="24"/>
        </w:rPr>
      </w:pPr>
    </w:p>
    <w:p w:rsidR="00303ACC" w:rsidRDefault="00303ACC" w:rsidP="007C742B">
      <w:pPr>
        <w:pStyle w:val="Tekstpodstawowy2"/>
        <w:jc w:val="both"/>
        <w:rPr>
          <w:sz w:val="24"/>
        </w:rPr>
      </w:pPr>
    </w:p>
    <w:p w:rsidR="00303ACC" w:rsidRDefault="00303ACC" w:rsidP="007C742B">
      <w:pPr>
        <w:pStyle w:val="Tekstpodstawowy2"/>
        <w:jc w:val="both"/>
        <w:rPr>
          <w:sz w:val="24"/>
        </w:rPr>
      </w:pPr>
    </w:p>
    <w:p w:rsidR="00303ACC" w:rsidRDefault="00303ACC" w:rsidP="007C742B">
      <w:pPr>
        <w:pStyle w:val="Tekstpodstawowy2"/>
        <w:jc w:val="both"/>
        <w:rPr>
          <w:sz w:val="24"/>
        </w:rPr>
      </w:pPr>
    </w:p>
    <w:p w:rsidR="00303ACC" w:rsidRDefault="00303ACC" w:rsidP="007C742B">
      <w:pPr>
        <w:pStyle w:val="Tekstpodstawowy2"/>
        <w:jc w:val="both"/>
        <w:rPr>
          <w:sz w:val="24"/>
        </w:rPr>
      </w:pPr>
    </w:p>
    <w:p w:rsidR="00303ACC" w:rsidRDefault="00303ACC" w:rsidP="007C742B">
      <w:pPr>
        <w:pStyle w:val="Tekstpodstawowy2"/>
        <w:jc w:val="both"/>
        <w:rPr>
          <w:sz w:val="24"/>
        </w:rPr>
      </w:pPr>
    </w:p>
    <w:p w:rsidR="00303ACC" w:rsidRDefault="00303ACC" w:rsidP="007C742B">
      <w:pPr>
        <w:pStyle w:val="Tekstpodstawowy2"/>
        <w:jc w:val="both"/>
        <w:rPr>
          <w:sz w:val="24"/>
        </w:rPr>
      </w:pPr>
    </w:p>
    <w:p w:rsidR="00303ACC" w:rsidRDefault="00303ACC" w:rsidP="007C742B">
      <w:pPr>
        <w:pStyle w:val="Tekstpodstawowy2"/>
        <w:jc w:val="both"/>
        <w:rPr>
          <w:sz w:val="24"/>
        </w:rPr>
      </w:pPr>
    </w:p>
    <w:p w:rsidR="00303ACC" w:rsidRDefault="00303ACC" w:rsidP="007C742B">
      <w:pPr>
        <w:pStyle w:val="Tekstpodstawowy2"/>
        <w:jc w:val="both"/>
        <w:rPr>
          <w:sz w:val="24"/>
        </w:rPr>
      </w:pPr>
    </w:p>
    <w:p w:rsidR="00303ACC" w:rsidRPr="002951E2" w:rsidRDefault="00303ACC" w:rsidP="00303ACC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stwierdza niezgodność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potencjału redox 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odniesieniu do Rozporządzenia Ministra Zdrowia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woda </w:t>
      </w:r>
      <w:r w:rsidRPr="002951E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na pływalniach (Dz. U. z 2015r. poz. 2016).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 rozporządzeniem.</w:t>
      </w:r>
    </w:p>
    <w:p w:rsidR="00303ACC" w:rsidRDefault="00303ACC" w:rsidP="00303ACC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303ACC" w:rsidRDefault="00303ACC" w:rsidP="00303ACC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303ACC" w:rsidRDefault="00303ACC" w:rsidP="00303ACC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Gmina Miasto Pionki </w:t>
      </w:r>
    </w:p>
    <w:p w:rsidR="00303ACC" w:rsidRDefault="00303ACC" w:rsidP="00303ACC">
      <w:pPr>
        <w:pStyle w:val="Akapitzlist"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Al. Jana Pawła II 15 </w:t>
      </w:r>
    </w:p>
    <w:p w:rsidR="00303ACC" w:rsidRDefault="00303ACC" w:rsidP="00303ACC">
      <w:pPr>
        <w:pStyle w:val="Akapitzlist"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26-670 Pionki</w:t>
      </w:r>
    </w:p>
    <w:p w:rsidR="00303ACC" w:rsidRPr="00AD339E" w:rsidRDefault="00303ACC" w:rsidP="00303ACC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a/a</w:t>
      </w:r>
    </w:p>
    <w:p w:rsidR="00A2697B" w:rsidRPr="00AD339E" w:rsidRDefault="00A2697B" w:rsidP="00427963">
      <w:pPr>
        <w:pStyle w:val="Akapitzlist"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sectPr w:rsidR="00A2697B" w:rsidRPr="00AD339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7BFD" w:rsidRDefault="00297BFD" w:rsidP="00C811AD">
      <w:pPr>
        <w:spacing w:after="0" w:line="240" w:lineRule="auto"/>
      </w:pPr>
      <w:r>
        <w:separator/>
      </w:r>
    </w:p>
  </w:endnote>
  <w:endnote w:type="continuationSeparator" w:id="0">
    <w:p w:rsidR="00297BFD" w:rsidRDefault="00297BFD" w:rsidP="00C81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425500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CB1439" w:rsidRDefault="00CB1439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408C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408C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CB1439" w:rsidRDefault="00CB14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7BFD" w:rsidRDefault="00297BFD" w:rsidP="00C811AD">
      <w:pPr>
        <w:spacing w:after="0" w:line="240" w:lineRule="auto"/>
      </w:pPr>
      <w:r>
        <w:separator/>
      </w:r>
    </w:p>
  </w:footnote>
  <w:footnote w:type="continuationSeparator" w:id="0">
    <w:p w:rsidR="00297BFD" w:rsidRDefault="00297BFD" w:rsidP="00C81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1439" w:rsidRPr="00A2697B" w:rsidRDefault="00CB1439" w:rsidP="00C811AD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CB1439" w:rsidRPr="00A2697B" w:rsidRDefault="00CB1439" w:rsidP="00C811AD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CB1439" w:rsidRPr="00A2697B" w:rsidRDefault="00CB1439" w:rsidP="00C811AD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CB1439" w:rsidRPr="00A2697B" w:rsidRDefault="00CB1439" w:rsidP="00C811AD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CB1439" w:rsidRPr="00AD339E" w:rsidRDefault="00CB1439" w:rsidP="00C811AD">
    <w:pPr>
      <w:spacing w:after="0" w:line="240" w:lineRule="auto"/>
      <w:rPr>
        <w:rFonts w:ascii="Times New Roman" w:eastAsia="Times New Roman" w:hAnsi="Times New Roman" w:cs="Times New Roman"/>
        <w:sz w:val="2"/>
        <w:szCs w:val="2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04E683DC" wp14:editId="1A5D3E6E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D339E">
      <w:rPr>
        <w:rFonts w:ascii="Times New Roman" w:eastAsia="Times New Roman" w:hAnsi="Times New Roman" w:cs="Times New Roman"/>
        <w:sz w:val="2"/>
        <w:szCs w:val="2"/>
        <w:lang w:val="en-US" w:eastAsia="pl-PL"/>
      </w:rPr>
      <w:t xml:space="preserve">   </w:t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CB1439" w:rsidRPr="004A317F" w:rsidTr="00CB1439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CB1439" w:rsidRPr="00C811AD" w:rsidRDefault="00CB1439" w:rsidP="00C811AD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C811AD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CB1439" w:rsidRPr="00AD339E" w:rsidRDefault="00CB1439">
    <w:pPr>
      <w:pStyle w:val="Nagwek"/>
      <w:rPr>
        <w:sz w:val="2"/>
        <w:szCs w:val="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E66500"/>
    <w:multiLevelType w:val="hybridMultilevel"/>
    <w:tmpl w:val="E6B2D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444BD"/>
    <w:rsid w:val="00054AEF"/>
    <w:rsid w:val="000769A3"/>
    <w:rsid w:val="000969CF"/>
    <w:rsid w:val="00096B3C"/>
    <w:rsid w:val="000A0722"/>
    <w:rsid w:val="000B234F"/>
    <w:rsid w:val="000B2916"/>
    <w:rsid w:val="00116A41"/>
    <w:rsid w:val="00127A18"/>
    <w:rsid w:val="001650EE"/>
    <w:rsid w:val="00165C86"/>
    <w:rsid w:val="00165F74"/>
    <w:rsid w:val="00175F7A"/>
    <w:rsid w:val="00194749"/>
    <w:rsid w:val="00196A03"/>
    <w:rsid w:val="001D6A4E"/>
    <w:rsid w:val="001E5356"/>
    <w:rsid w:val="001F3F8A"/>
    <w:rsid w:val="00201752"/>
    <w:rsid w:val="0020319D"/>
    <w:rsid w:val="0021159B"/>
    <w:rsid w:val="002220AD"/>
    <w:rsid w:val="002951E2"/>
    <w:rsid w:val="00297630"/>
    <w:rsid w:val="00297BFD"/>
    <w:rsid w:val="002C3A34"/>
    <w:rsid w:val="002C6377"/>
    <w:rsid w:val="002D5347"/>
    <w:rsid w:val="002D6B63"/>
    <w:rsid w:val="002F0313"/>
    <w:rsid w:val="00303ACC"/>
    <w:rsid w:val="003237BF"/>
    <w:rsid w:val="003408CE"/>
    <w:rsid w:val="00351BAD"/>
    <w:rsid w:val="003743EA"/>
    <w:rsid w:val="003E513C"/>
    <w:rsid w:val="00427963"/>
    <w:rsid w:val="00441345"/>
    <w:rsid w:val="0045633C"/>
    <w:rsid w:val="0047032F"/>
    <w:rsid w:val="00484B12"/>
    <w:rsid w:val="00490F4E"/>
    <w:rsid w:val="004A317F"/>
    <w:rsid w:val="004A6A5B"/>
    <w:rsid w:val="004C69D7"/>
    <w:rsid w:val="004E1F72"/>
    <w:rsid w:val="004E7674"/>
    <w:rsid w:val="005445F2"/>
    <w:rsid w:val="00550D3C"/>
    <w:rsid w:val="005627EC"/>
    <w:rsid w:val="00577D54"/>
    <w:rsid w:val="00580DB5"/>
    <w:rsid w:val="005E289A"/>
    <w:rsid w:val="006112C4"/>
    <w:rsid w:val="006362FD"/>
    <w:rsid w:val="0064397F"/>
    <w:rsid w:val="00682E1E"/>
    <w:rsid w:val="00684BA7"/>
    <w:rsid w:val="006B0174"/>
    <w:rsid w:val="006E7FFE"/>
    <w:rsid w:val="007014FE"/>
    <w:rsid w:val="0070502D"/>
    <w:rsid w:val="00723153"/>
    <w:rsid w:val="0074043E"/>
    <w:rsid w:val="0074661A"/>
    <w:rsid w:val="007577AE"/>
    <w:rsid w:val="00792FD8"/>
    <w:rsid w:val="007C742B"/>
    <w:rsid w:val="007E3351"/>
    <w:rsid w:val="007F67B0"/>
    <w:rsid w:val="00801BC5"/>
    <w:rsid w:val="00845A49"/>
    <w:rsid w:val="00874E64"/>
    <w:rsid w:val="00893E84"/>
    <w:rsid w:val="008A3E7E"/>
    <w:rsid w:val="008B70F7"/>
    <w:rsid w:val="008E6E6E"/>
    <w:rsid w:val="00914A2A"/>
    <w:rsid w:val="00917865"/>
    <w:rsid w:val="00934343"/>
    <w:rsid w:val="00955154"/>
    <w:rsid w:val="00956055"/>
    <w:rsid w:val="009659BA"/>
    <w:rsid w:val="00981DFC"/>
    <w:rsid w:val="009961A7"/>
    <w:rsid w:val="00997D91"/>
    <w:rsid w:val="009A64D5"/>
    <w:rsid w:val="00A035F1"/>
    <w:rsid w:val="00A2697B"/>
    <w:rsid w:val="00A535C1"/>
    <w:rsid w:val="00A543F2"/>
    <w:rsid w:val="00A73C31"/>
    <w:rsid w:val="00AA7D4F"/>
    <w:rsid w:val="00AB6397"/>
    <w:rsid w:val="00AC103A"/>
    <w:rsid w:val="00AC51E6"/>
    <w:rsid w:val="00AD339E"/>
    <w:rsid w:val="00AD63F3"/>
    <w:rsid w:val="00AE4362"/>
    <w:rsid w:val="00AF71B1"/>
    <w:rsid w:val="00B12190"/>
    <w:rsid w:val="00B251E6"/>
    <w:rsid w:val="00B373CC"/>
    <w:rsid w:val="00B547FC"/>
    <w:rsid w:val="00B67F21"/>
    <w:rsid w:val="00B837CD"/>
    <w:rsid w:val="00B9408E"/>
    <w:rsid w:val="00BA1892"/>
    <w:rsid w:val="00BB3717"/>
    <w:rsid w:val="00BB74B2"/>
    <w:rsid w:val="00BD2B25"/>
    <w:rsid w:val="00BE10F9"/>
    <w:rsid w:val="00C17186"/>
    <w:rsid w:val="00C24F88"/>
    <w:rsid w:val="00C357CB"/>
    <w:rsid w:val="00C53851"/>
    <w:rsid w:val="00C80FDB"/>
    <w:rsid w:val="00C811AD"/>
    <w:rsid w:val="00C81BD6"/>
    <w:rsid w:val="00CA2803"/>
    <w:rsid w:val="00CB1439"/>
    <w:rsid w:val="00CD394A"/>
    <w:rsid w:val="00D84C2A"/>
    <w:rsid w:val="00D91A83"/>
    <w:rsid w:val="00DC793F"/>
    <w:rsid w:val="00DE2BA5"/>
    <w:rsid w:val="00E02F1F"/>
    <w:rsid w:val="00E17742"/>
    <w:rsid w:val="00E24263"/>
    <w:rsid w:val="00E32FCE"/>
    <w:rsid w:val="00E66ED6"/>
    <w:rsid w:val="00E81291"/>
    <w:rsid w:val="00E86C6C"/>
    <w:rsid w:val="00E8741C"/>
    <w:rsid w:val="00EA3E25"/>
    <w:rsid w:val="00EA725A"/>
    <w:rsid w:val="00EB3CB1"/>
    <w:rsid w:val="00ED5BF1"/>
    <w:rsid w:val="00F06695"/>
    <w:rsid w:val="00F07FF7"/>
    <w:rsid w:val="00F17A0B"/>
    <w:rsid w:val="00F245B0"/>
    <w:rsid w:val="00F25695"/>
    <w:rsid w:val="00F37DBB"/>
    <w:rsid w:val="00F724DE"/>
    <w:rsid w:val="00F732D1"/>
    <w:rsid w:val="00F90187"/>
    <w:rsid w:val="00F902DF"/>
    <w:rsid w:val="00F94B0B"/>
    <w:rsid w:val="00FA719C"/>
    <w:rsid w:val="00FB55E7"/>
    <w:rsid w:val="00FB6C34"/>
    <w:rsid w:val="00FD27B2"/>
    <w:rsid w:val="00FD30D2"/>
    <w:rsid w:val="00FE6A79"/>
    <w:rsid w:val="00FE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83D4D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269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11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11AD"/>
  </w:style>
  <w:style w:type="paragraph" w:styleId="Stopka">
    <w:name w:val="footer"/>
    <w:basedOn w:val="Normalny"/>
    <w:link w:val="StopkaZnak"/>
    <w:uiPriority w:val="99"/>
    <w:unhideWhenUsed/>
    <w:rsid w:val="00C811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11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32DFF-4B5C-4CE9-9FE1-CE4211B2C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2018-02-23T10:50:00Z</cp:lastPrinted>
  <dcterms:created xsi:type="dcterms:W3CDTF">2018-02-23T10:50:00Z</dcterms:created>
  <dcterms:modified xsi:type="dcterms:W3CDTF">2018-02-23T10:50:00Z</dcterms:modified>
</cp:coreProperties>
</file>